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120"/>
        <w:jc w:val="center"/>
        <w:rPr>
          <w:rFonts w:ascii="NexusSansPro-Regular" w:hAnsi="NexusSansPro-Regular" w:cstheme="minorHAnsi"/>
          <w:b/>
        </w:rPr>
      </w:pPr>
      <w:bookmarkStart w:id="0" w:name="_Toc505271358"/>
      <w:r>
        <w:rPr>
          <w:rFonts w:ascii="NexusSansPro-Regular" w:hAnsi="NexusSansPro-Regular" w:cstheme="minorHAnsi"/>
          <w:b/>
        </w:rPr>
        <w:t>Start Science Program for female students</w:t>
      </w:r>
    </w:p>
    <w:p>
      <w:pPr>
        <w:autoSpaceDE w:val="0"/>
        <w:autoSpaceDN w:val="0"/>
        <w:adjustRightInd w:val="0"/>
        <w:spacing w:after="120"/>
        <w:jc w:val="center"/>
        <w:rPr>
          <w:rFonts w:ascii="NexusSansPro-Regular" w:hAnsi="NexusSansPro-Regular" w:cstheme="minorHAnsi"/>
          <w:b/>
        </w:rPr>
      </w:pPr>
      <w:r>
        <w:rPr>
          <w:rFonts w:ascii="NexusSansPro-Regular" w:hAnsi="NexusSansPro-Regular" w:cstheme="minorHAnsi"/>
          <w:b/>
        </w:rPr>
        <w:t>Student assistant (20 hours/month – limited up to 6 month)</w:t>
      </w:r>
    </w:p>
    <w:p>
      <w:pPr>
        <w:autoSpaceDE w:val="0"/>
        <w:autoSpaceDN w:val="0"/>
        <w:adjustRightInd w:val="0"/>
        <w:spacing w:after="120"/>
        <w:rPr>
          <w:rFonts w:ascii="NexusSansPro-Regular" w:hAnsi="NexusSansPro-Regular" w:cstheme="minorHAnsi"/>
          <w:b/>
        </w:rPr>
      </w:pPr>
      <w:r>
        <w:rPr>
          <w:rFonts w:ascii="NexusSansPro-Regular" w:hAnsi="NexusSansPro-Regular" w:cstheme="minorHAnsi"/>
          <w:b/>
        </w:rPr>
        <w:t>Project description</w:t>
      </w:r>
    </w:p>
    <w:p>
      <w:pPr>
        <w:autoSpaceDE w:val="0"/>
        <w:autoSpaceDN w:val="0"/>
        <w:adjustRightInd w:val="0"/>
        <w:spacing w:after="120"/>
        <w:jc w:val="both"/>
        <w:rPr>
          <w:rFonts w:ascii="NexusSansPro-Regular" w:hAnsi="NexusSansPro-Regular" w:cstheme="minorHAnsi"/>
        </w:rPr>
      </w:pPr>
      <w:r>
        <w:rPr>
          <w:rFonts w:ascii="NexusSansPro-Regular" w:hAnsi="NexusSansPro-Regular" w:cstheme="minorHAnsi"/>
        </w:rPr>
        <w:t xml:space="preserve">The design of sustainable air transport can only succeed if the legal framework for its design is in place. In this respect, the aim of the EvAir project (Evaluation and Advancement of Aviation Law) is to develop an acceptance-creating and effective legal framework. Therefore, a legal dimension is to </w:t>
      </w:r>
      <w:proofErr w:type="gramStart"/>
      <w:r>
        <w:rPr>
          <w:rFonts w:ascii="NexusSansPro-Regular" w:hAnsi="NexusSansPro-Regular" w:cstheme="minorHAnsi"/>
        </w:rPr>
        <w:t>be given</w:t>
      </w:r>
      <w:proofErr w:type="gramEnd"/>
      <w:r>
        <w:rPr>
          <w:rFonts w:ascii="NexusSansPro-Regular" w:hAnsi="NexusSansPro-Regular" w:cstheme="minorHAnsi"/>
        </w:rPr>
        <w:t xml:space="preserve"> to the technological, economic and environmental factors. As part of this project, it is necessary to drive forward the area of </w:t>
      </w:r>
      <w:proofErr w:type="spellStart"/>
      <w:r>
        <w:rPr>
          <w:rFonts w:ascii="NexusSansPro-Regular" w:hAnsi="NexusSansPro-Regular" w:cstheme="minorHAnsi"/>
        </w:rPr>
        <w:t>digitalisation</w:t>
      </w:r>
      <w:proofErr w:type="spellEnd"/>
      <w:r>
        <w:rPr>
          <w:rFonts w:ascii="NexusSansPro-Regular" w:hAnsi="NexusSansPro-Regular" w:cstheme="minorHAnsi"/>
        </w:rPr>
        <w:t xml:space="preserve"> in a targeted manner. This includes identifying and comprehensively </w:t>
      </w:r>
      <w:proofErr w:type="spellStart"/>
      <w:r>
        <w:rPr>
          <w:rFonts w:ascii="NexusSansPro-Regular" w:hAnsi="NexusSansPro-Regular" w:cstheme="minorHAnsi"/>
        </w:rPr>
        <w:t>analysing</w:t>
      </w:r>
      <w:proofErr w:type="spellEnd"/>
      <w:r>
        <w:rPr>
          <w:rFonts w:ascii="NexusSansPro-Regular" w:hAnsi="NexusSansPro-Regular" w:cstheme="minorHAnsi"/>
        </w:rPr>
        <w:t xml:space="preserve"> the relevant legal framework. This task entails a large number of questions, which relate in particular to topics such as data protection, IT security law and artificial intelligence.</w:t>
      </w:r>
    </w:p>
    <w:p>
      <w:pPr>
        <w:jc w:val="both"/>
        <w:rPr>
          <w:rFonts w:ascii="NexusSansPro-Regular" w:hAnsi="NexusSansPro-Regular" w:cstheme="minorHAnsi"/>
          <w:b/>
          <w:lang w:val="de-DE"/>
        </w:rPr>
      </w:pPr>
      <w:proofErr w:type="spellStart"/>
      <w:r>
        <w:rPr>
          <w:rFonts w:ascii="NexusSansPro-Regular" w:hAnsi="NexusSansPro-Regular" w:cstheme="minorHAnsi"/>
          <w:b/>
          <w:lang w:val="de-DE"/>
        </w:rPr>
        <w:t>Your</w:t>
      </w:r>
      <w:proofErr w:type="spellEnd"/>
      <w:r>
        <w:rPr>
          <w:rFonts w:ascii="NexusSansPro-Regular" w:hAnsi="NexusSansPro-Regular" w:cstheme="minorHAnsi"/>
          <w:b/>
          <w:lang w:val="de-DE"/>
        </w:rPr>
        <w:t xml:space="preserve"> </w:t>
      </w:r>
      <w:proofErr w:type="spellStart"/>
      <w:r>
        <w:rPr>
          <w:rFonts w:ascii="NexusSansPro-Regular" w:hAnsi="NexusSansPro-Regular" w:cstheme="minorHAnsi"/>
          <w:b/>
          <w:lang w:val="de-DE"/>
        </w:rPr>
        <w:t>tasks</w:t>
      </w:r>
      <w:proofErr w:type="spellEnd"/>
      <w:r>
        <w:rPr>
          <w:rFonts w:ascii="NexusSansPro-Regular" w:hAnsi="NexusSansPro-Regular" w:cstheme="minorHAnsi"/>
          <w:b/>
          <w:lang w:val="de-DE"/>
        </w:rPr>
        <w:t>:</w:t>
      </w:r>
    </w:p>
    <w:p>
      <w:pPr>
        <w:pStyle w:val="Listenabsatz"/>
        <w:numPr>
          <w:ilvl w:val="0"/>
          <w:numId w:val="6"/>
        </w:numPr>
        <w:jc w:val="both"/>
        <w:rPr>
          <w:rFonts w:ascii="NexusSansPro-Regular" w:hAnsi="NexusSansPro-Regular" w:cstheme="minorHAnsi"/>
          <w:lang w:val="en-GB"/>
        </w:rPr>
      </w:pPr>
      <w:r>
        <w:rPr>
          <w:rFonts w:ascii="NexusSansPro-Regular" w:hAnsi="NexusSansPro-Regular" w:cstheme="minorHAnsi"/>
          <w:lang w:val="en-GB"/>
        </w:rPr>
        <w:t>You conduct research on the topic of aviation law, mobility law, liability law</w:t>
      </w:r>
    </w:p>
    <w:p>
      <w:pPr>
        <w:pStyle w:val="Listenabsatz"/>
        <w:numPr>
          <w:ilvl w:val="0"/>
          <w:numId w:val="6"/>
        </w:numPr>
        <w:jc w:val="both"/>
        <w:rPr>
          <w:rFonts w:ascii="NexusSansPro-Regular" w:hAnsi="NexusSansPro-Regular" w:cstheme="minorHAnsi"/>
          <w:lang w:val="en-GB"/>
        </w:rPr>
      </w:pPr>
      <w:r>
        <w:rPr>
          <w:rFonts w:ascii="NexusSansPro-Regular" w:hAnsi="NexusSansPro-Regular" w:cstheme="minorHAnsi"/>
          <w:lang w:val="en-GB"/>
        </w:rPr>
        <w:t>You support and carry out scientific tasks in research</w:t>
      </w:r>
    </w:p>
    <w:p>
      <w:pPr>
        <w:pStyle w:val="Listenabsatz"/>
        <w:numPr>
          <w:ilvl w:val="0"/>
          <w:numId w:val="6"/>
        </w:numPr>
        <w:jc w:val="both"/>
        <w:rPr>
          <w:rFonts w:ascii="NexusSansPro-Regular" w:hAnsi="NexusSansPro-Regular" w:cstheme="minorHAnsi"/>
          <w:lang w:val="de-DE"/>
        </w:rPr>
      </w:pPr>
      <w:proofErr w:type="spellStart"/>
      <w:r>
        <w:rPr>
          <w:rFonts w:ascii="NexusSansPro-Regular" w:hAnsi="NexusSansPro-Regular" w:cstheme="minorHAnsi"/>
          <w:lang w:val="de-DE"/>
        </w:rPr>
        <w:t>You</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take</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over</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literature</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research</w:t>
      </w:r>
      <w:proofErr w:type="spellEnd"/>
    </w:p>
    <w:p>
      <w:pPr>
        <w:jc w:val="both"/>
        <w:rPr>
          <w:rFonts w:ascii="NexusSansPro-Regular" w:hAnsi="NexusSansPro-Regular" w:cstheme="minorHAnsi"/>
          <w:b/>
          <w:lang w:val="de-DE"/>
        </w:rPr>
      </w:pPr>
      <w:proofErr w:type="spellStart"/>
      <w:r>
        <w:rPr>
          <w:rFonts w:ascii="NexusSansPro-Regular" w:hAnsi="NexusSansPro-Regular" w:cstheme="minorHAnsi"/>
          <w:b/>
          <w:lang w:val="de-DE"/>
        </w:rPr>
        <w:t>Requirements</w:t>
      </w:r>
      <w:proofErr w:type="spellEnd"/>
    </w:p>
    <w:p>
      <w:pPr>
        <w:pStyle w:val="Listenabsatz"/>
        <w:numPr>
          <w:ilvl w:val="0"/>
          <w:numId w:val="6"/>
        </w:numPr>
        <w:jc w:val="both"/>
        <w:rPr>
          <w:rFonts w:ascii="NexusSansPro-Regular" w:hAnsi="NexusSansPro-Regular" w:cstheme="minorHAnsi"/>
          <w:lang w:val="en-GB"/>
        </w:rPr>
      </w:pPr>
      <w:r>
        <w:rPr>
          <w:rFonts w:ascii="NexusSansPro-Regular" w:hAnsi="NexusSansPro-Regular" w:cstheme="minorHAnsi"/>
          <w:lang w:val="en-GB"/>
        </w:rPr>
        <w:t>Student of legal studies or legal trainee</w:t>
      </w:r>
    </w:p>
    <w:p>
      <w:pPr>
        <w:pStyle w:val="Listenabsatz"/>
        <w:numPr>
          <w:ilvl w:val="0"/>
          <w:numId w:val="6"/>
        </w:numPr>
        <w:jc w:val="both"/>
        <w:rPr>
          <w:rFonts w:ascii="NexusSansPro-Regular" w:hAnsi="NexusSansPro-Regular" w:cstheme="minorHAnsi"/>
          <w:lang w:val="en-GB"/>
        </w:rPr>
      </w:pPr>
      <w:r>
        <w:rPr>
          <w:rFonts w:ascii="NexusSansPro-Regular" w:hAnsi="NexusSansPro-Regular" w:cstheme="minorHAnsi"/>
          <w:lang w:val="en-GB"/>
        </w:rPr>
        <w:t>High degree of personal responsibility and reliability</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 xml:space="preserve">Strong </w:t>
      </w:r>
      <w:proofErr w:type="spellStart"/>
      <w:r>
        <w:rPr>
          <w:rFonts w:ascii="NexusSansPro-Regular" w:hAnsi="NexusSansPro-Regular" w:cstheme="minorHAnsi"/>
          <w:lang w:val="de-DE"/>
        </w:rPr>
        <w:t>communication</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and</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organizational</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skills</w:t>
      </w:r>
      <w:proofErr w:type="spellEnd"/>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Team-</w:t>
      </w:r>
      <w:proofErr w:type="spellStart"/>
      <w:r>
        <w:rPr>
          <w:rFonts w:ascii="NexusSansPro-Regular" w:hAnsi="NexusSansPro-Regular" w:cstheme="minorHAnsi"/>
          <w:lang w:val="de-DE"/>
        </w:rPr>
        <w:t>oriented</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way</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of</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working</w:t>
      </w:r>
      <w:proofErr w:type="spellEnd"/>
    </w:p>
    <w:p>
      <w:pPr>
        <w:pStyle w:val="Listenabsatz"/>
        <w:numPr>
          <w:ilvl w:val="0"/>
          <w:numId w:val="6"/>
        </w:numPr>
        <w:jc w:val="both"/>
        <w:rPr>
          <w:rFonts w:ascii="NexusSansPro-Regular" w:hAnsi="NexusSansPro-Regular" w:cstheme="minorHAnsi"/>
          <w:lang w:val="en-GB"/>
        </w:rPr>
      </w:pPr>
      <w:r>
        <w:rPr>
          <w:rFonts w:ascii="NexusSansPro-Regular" w:hAnsi="NexusSansPro-Regular" w:cstheme="minorHAnsi"/>
          <w:lang w:val="en-GB"/>
        </w:rPr>
        <w:t xml:space="preserve">Interest in the research topics of the institute  </w:t>
      </w:r>
    </w:p>
    <w:p>
      <w:pPr>
        <w:pStyle w:val="Listenabsatz"/>
        <w:numPr>
          <w:ilvl w:val="0"/>
          <w:numId w:val="6"/>
        </w:numPr>
        <w:jc w:val="both"/>
        <w:rPr>
          <w:rFonts w:ascii="NexusSansPro-Regular" w:hAnsi="NexusSansPro-Regular" w:cstheme="minorHAnsi"/>
          <w:lang w:val="en-GB"/>
        </w:rPr>
      </w:pPr>
      <w:r>
        <w:rPr>
          <w:rFonts w:ascii="NexusSansPro-Regular" w:hAnsi="NexusSansPro-Regular" w:cstheme="minorHAnsi"/>
          <w:lang w:val="en-GB"/>
        </w:rPr>
        <w:t xml:space="preserve">Very good knowledge of German and English </w:t>
      </w:r>
    </w:p>
    <w:p>
      <w:pPr>
        <w:pStyle w:val="Listenabsatz"/>
        <w:numPr>
          <w:ilvl w:val="0"/>
          <w:numId w:val="6"/>
        </w:numPr>
        <w:jc w:val="both"/>
        <w:rPr>
          <w:rFonts w:ascii="NexusSansPro-Regular" w:hAnsi="NexusSansPro-Regular" w:cstheme="minorHAnsi"/>
          <w:lang w:val="en-GB"/>
        </w:rPr>
      </w:pPr>
      <w:r>
        <w:rPr>
          <w:rFonts w:ascii="NexusSansPro-Regular" w:hAnsi="NexusSansPro-Regular" w:cstheme="minorHAnsi"/>
          <w:lang w:val="en-GB"/>
        </w:rPr>
        <w:t>Good knowledge of the standard Microsoft Office software package</w:t>
      </w:r>
    </w:p>
    <w:p>
      <w:pPr>
        <w:jc w:val="both"/>
        <w:rPr>
          <w:rFonts w:ascii="NexusSansPro-Regular" w:hAnsi="NexusSansPro-Regular" w:cstheme="minorHAnsi"/>
          <w:b/>
          <w:lang w:val="en-GB"/>
        </w:rPr>
      </w:pPr>
      <w:r>
        <w:rPr>
          <w:rFonts w:ascii="NexusSansPro-Regular" w:hAnsi="NexusSansPro-Regular" w:cstheme="minorHAnsi"/>
          <w:b/>
          <w:lang w:val="en-GB"/>
        </w:rPr>
        <w:t>Our Benefits:</w:t>
      </w:r>
    </w:p>
    <w:p>
      <w:pPr>
        <w:pStyle w:val="Listenabsatz"/>
        <w:numPr>
          <w:ilvl w:val="0"/>
          <w:numId w:val="6"/>
        </w:numPr>
        <w:jc w:val="both"/>
        <w:rPr>
          <w:rFonts w:ascii="NexusSansPro-Regular" w:hAnsi="NexusSansPro-Regular" w:cstheme="minorHAnsi"/>
          <w:lang w:val="en-GB"/>
        </w:rPr>
      </w:pPr>
      <w:r>
        <w:rPr>
          <w:rFonts w:ascii="NexusSansPro-Regular" w:hAnsi="NexusSansPro-Regular" w:cstheme="minorHAnsi"/>
          <w:lang w:val="en-GB"/>
        </w:rPr>
        <w:t>an interesting and varied job in a pleasant working atmosphere with a nice and motivated team</w:t>
      </w:r>
    </w:p>
    <w:p>
      <w:pPr>
        <w:pStyle w:val="Listenabsatz"/>
        <w:numPr>
          <w:ilvl w:val="0"/>
          <w:numId w:val="6"/>
        </w:numPr>
        <w:jc w:val="both"/>
        <w:rPr>
          <w:rFonts w:ascii="NexusSansPro-Regular" w:hAnsi="NexusSansPro-Regular" w:cstheme="minorHAnsi"/>
          <w:lang w:val="en-GB"/>
        </w:rPr>
      </w:pPr>
      <w:r>
        <w:rPr>
          <w:rFonts w:ascii="NexusSansPro-Regular" w:hAnsi="NexusSansPro-Regular" w:cstheme="minorHAnsi"/>
          <w:lang w:val="en-GB"/>
        </w:rPr>
        <w:t>a wide range of sports activities and a lively campus life in an international atmosphere.</w:t>
      </w:r>
    </w:p>
    <w:p>
      <w:pPr>
        <w:jc w:val="both"/>
        <w:rPr>
          <w:rFonts w:ascii="NexusSansPro-Regular" w:hAnsi="NexusSansPro-Regular" w:cstheme="minorHAnsi"/>
          <w:lang w:val="en-GB"/>
        </w:rPr>
      </w:pPr>
      <w:r>
        <w:rPr>
          <w:rFonts w:ascii="NexusSansPro-Regular" w:hAnsi="NexusSansPro-Regular" w:cstheme="minorHAnsi"/>
          <w:lang w:val="en-GB"/>
        </w:rPr>
        <w:t>We welcome applicants of all nationalities. At the same time, we welcome the interest of severely disabled persons and give preference to their applications in the case of equal suitability. Please make this clear in your application and enclose proof of your disability.</w:t>
      </w:r>
    </w:p>
    <w:p>
      <w:pPr>
        <w:jc w:val="both"/>
        <w:rPr>
          <w:rFonts w:ascii="NexusSansPro-Regular" w:hAnsi="NexusSansPro-Regular" w:cstheme="minorHAnsi"/>
          <w:lang w:val="en-GB"/>
        </w:rPr>
      </w:pPr>
      <w:r>
        <w:rPr>
          <w:rFonts w:ascii="NexusSansPro-Regular" w:hAnsi="NexusSansPro-Regular" w:cstheme="minorHAnsi"/>
          <w:lang w:val="en-GB"/>
        </w:rPr>
        <w:lastRenderedPageBreak/>
        <w:t>We store personal data for the purposes of the application process. By sending us your application, you agree that your data may be stored and processed electronically for application purposes in compliance with data protection regulations. For further information on data protection, please refer to our privacy policy at https://www.tu-braunschweig.de/datenschutzerklaerung-bewerbungen. We do not reimburse application costs.</w:t>
      </w:r>
    </w:p>
    <w:p>
      <w:pPr>
        <w:jc w:val="both"/>
        <w:rPr>
          <w:rFonts w:ascii="NexusSansPro-Regular" w:hAnsi="NexusSansPro-Regular" w:cstheme="minorHAnsi"/>
          <w:b/>
          <w:lang w:val="en-GB"/>
        </w:rPr>
      </w:pPr>
      <w:r>
        <w:rPr>
          <w:rFonts w:ascii="NexusSansPro-Regular" w:hAnsi="NexusSansPro-Regular" w:cstheme="minorHAnsi"/>
          <w:b/>
          <w:lang w:val="en-GB"/>
        </w:rPr>
        <w:t>If we have caught your interest, please send your application with relevant documents in PDF format, preferably by e-mail to a.kukuk@tu-braunschweig.de</w:t>
      </w:r>
    </w:p>
    <w:p>
      <w:pPr>
        <w:jc w:val="both"/>
        <w:rPr>
          <w:rFonts w:ascii="NexusSansPro-Regular" w:hAnsi="NexusSansPro-Regular" w:cstheme="minorHAnsi"/>
          <w:lang w:val="en-GB"/>
        </w:rPr>
      </w:pPr>
      <w:r>
        <w:rPr>
          <w:rFonts w:ascii="NexusSansPro-Regular" w:hAnsi="NexusSansPro-Regular" w:cstheme="minorHAnsi"/>
          <w:lang w:val="en-GB"/>
        </w:rPr>
        <w:t>or by mail to</w:t>
      </w:r>
    </w:p>
    <w:p>
      <w:pPr>
        <w:spacing w:after="0" w:line="240" w:lineRule="auto"/>
        <w:jc w:val="both"/>
        <w:rPr>
          <w:rFonts w:ascii="NexusSansPro-Regular" w:hAnsi="NexusSansPro-Regular" w:cstheme="minorHAnsi"/>
          <w:lang w:val="en-GB"/>
        </w:rPr>
      </w:pPr>
      <w:r>
        <w:rPr>
          <w:rFonts w:ascii="NexusSansPro-Regular" w:hAnsi="NexusSansPro-Regular" w:cstheme="minorHAnsi"/>
          <w:lang w:val="en-GB"/>
        </w:rPr>
        <w:t>Technical University of Braunschweig</w:t>
      </w:r>
    </w:p>
    <w:p>
      <w:pPr>
        <w:spacing w:after="0" w:line="240" w:lineRule="auto"/>
        <w:jc w:val="both"/>
        <w:rPr>
          <w:rFonts w:ascii="NexusSansPro-Regular" w:hAnsi="NexusSansPro-Regular" w:cstheme="minorHAnsi"/>
          <w:lang w:val="de-DE"/>
        </w:rPr>
      </w:pPr>
      <w:r>
        <w:rPr>
          <w:rFonts w:ascii="NexusSansPro-Regular" w:hAnsi="NexusSansPro-Regular" w:cstheme="minorHAnsi"/>
          <w:lang w:val="de-DE"/>
        </w:rPr>
        <w:t>Institute of Law</w:t>
      </w:r>
    </w:p>
    <w:p>
      <w:pPr>
        <w:spacing w:after="0" w:line="240" w:lineRule="auto"/>
        <w:jc w:val="both"/>
        <w:rPr>
          <w:rFonts w:ascii="NexusSansPro-Regular" w:hAnsi="NexusSansPro-Regular" w:cstheme="minorHAnsi"/>
          <w:lang w:val="de-DE"/>
        </w:rPr>
      </w:pPr>
      <w:proofErr w:type="spellStart"/>
      <w:r>
        <w:rPr>
          <w:rFonts w:ascii="NexusSansPro-Regular" w:hAnsi="NexusSansPro-Regular" w:cstheme="minorHAnsi"/>
          <w:lang w:val="de-DE"/>
        </w:rPr>
        <w:t>Bienroder</w:t>
      </w:r>
      <w:proofErr w:type="spellEnd"/>
      <w:r>
        <w:rPr>
          <w:rFonts w:ascii="NexusSansPro-Regular" w:hAnsi="NexusSansPro-Regular" w:cstheme="minorHAnsi"/>
          <w:lang w:val="de-DE"/>
        </w:rPr>
        <w:t xml:space="preserve"> Weg 87</w:t>
      </w:r>
    </w:p>
    <w:p>
      <w:pPr>
        <w:spacing w:after="0" w:line="240" w:lineRule="auto"/>
        <w:jc w:val="both"/>
        <w:rPr>
          <w:rFonts w:ascii="NexusSansPro-Regular" w:hAnsi="NexusSansPro-Regular" w:cstheme="minorHAnsi"/>
          <w:lang w:val="de-DE"/>
        </w:rPr>
      </w:pPr>
      <w:r>
        <w:rPr>
          <w:rFonts w:ascii="NexusSansPro-Regular" w:hAnsi="NexusSansPro-Regular" w:cstheme="minorHAnsi"/>
          <w:lang w:val="de-DE"/>
        </w:rPr>
        <w:t>38106 Braunschweig</w:t>
      </w:r>
    </w:p>
    <w:p>
      <w:pPr>
        <w:rPr>
          <w:rFonts w:ascii="NexusSansPro-Regular" w:hAnsi="NexusSansPro-Regular" w:cstheme="minorHAnsi"/>
          <w:b/>
          <w:lang w:val="de-DE"/>
        </w:rPr>
        <w:sectPr>
          <w:footerReference w:type="default" r:id="rId8"/>
          <w:headerReference w:type="first" r:id="rId9"/>
          <w:footerReference w:type="first" r:id="rId10"/>
          <w:pgSz w:w="12240" w:h="15840"/>
          <w:pgMar w:top="1440" w:right="1325" w:bottom="1440" w:left="1440" w:header="708" w:footer="708" w:gutter="0"/>
          <w:cols w:space="708"/>
          <w:titlePg/>
          <w:docGrid w:linePitch="360"/>
        </w:sectPr>
      </w:pPr>
    </w:p>
    <w:p>
      <w:pPr>
        <w:jc w:val="center"/>
        <w:rPr>
          <w:rFonts w:ascii="NexusSansPro-Regular" w:hAnsi="NexusSansPro-Regular" w:cstheme="minorHAnsi"/>
          <w:b/>
          <w:lang w:val="en-GB"/>
        </w:rPr>
      </w:pPr>
      <w:r>
        <w:rPr>
          <w:rFonts w:ascii="NexusSansPro-Regular" w:hAnsi="NexusSansPro-Regular" w:cstheme="minorHAnsi"/>
          <w:b/>
        </w:rPr>
        <w:lastRenderedPageBreak/>
        <w:t>Start Science Program for female students</w:t>
      </w:r>
    </w:p>
    <w:p>
      <w:pPr>
        <w:autoSpaceDE w:val="0"/>
        <w:autoSpaceDN w:val="0"/>
        <w:adjustRightInd w:val="0"/>
        <w:spacing w:after="120"/>
        <w:jc w:val="center"/>
        <w:rPr>
          <w:rFonts w:ascii="NexusSansPro-Regular" w:hAnsi="NexusSansPro-Regular" w:cstheme="minorHAnsi"/>
          <w:b/>
          <w:lang w:val="de-DE"/>
        </w:rPr>
      </w:pPr>
      <w:r>
        <w:rPr>
          <w:rFonts w:ascii="NexusSansPro-Regular" w:hAnsi="NexusSansPro-Regular" w:cstheme="minorHAnsi"/>
          <w:b/>
          <w:lang w:val="de-DE"/>
        </w:rPr>
        <w:t>Studentische Hilfskraft (20 Stunden/Monat – befristet auf 6 Monate)</w:t>
      </w:r>
    </w:p>
    <w:p>
      <w:pPr>
        <w:rPr>
          <w:rFonts w:ascii="NexusSansPro-Regular" w:hAnsi="NexusSansPro-Regular" w:cstheme="minorHAnsi"/>
          <w:b/>
          <w:lang w:val="de-DE"/>
        </w:rPr>
      </w:pPr>
      <w:r>
        <w:rPr>
          <w:rFonts w:ascii="NexusSansPro-Regular" w:hAnsi="NexusSansPro-Regular" w:cstheme="minorHAnsi"/>
          <w:b/>
          <w:lang w:val="de-DE"/>
        </w:rPr>
        <w:t>Beschreibung des Projekts</w:t>
      </w:r>
    </w:p>
    <w:p>
      <w:pPr>
        <w:jc w:val="both"/>
        <w:rPr>
          <w:rFonts w:ascii="NexusSansPro-Regular" w:hAnsi="NexusSansPro-Regular" w:cstheme="minorHAnsi"/>
          <w:lang w:val="de-DE"/>
        </w:rPr>
      </w:pPr>
      <w:r>
        <w:rPr>
          <w:rFonts w:ascii="NexusSansPro-Regular" w:hAnsi="NexusSansPro-Regular" w:cstheme="minorHAnsi"/>
          <w:lang w:val="de-DE"/>
        </w:rPr>
        <w:t xml:space="preserve">Die Gestaltung eines Nachhaltigen Luftverkehrs kann nur soweit gelingen, wie auch der rechtliche Rahmen für die Ausgestaltung besteht. Insofern ist es Ziel des Projektes EvAir (Evaluation </w:t>
      </w:r>
      <w:proofErr w:type="spellStart"/>
      <w:r>
        <w:rPr>
          <w:rFonts w:ascii="NexusSansPro-Regular" w:hAnsi="NexusSansPro-Regular" w:cstheme="minorHAnsi"/>
          <w:lang w:val="de-DE"/>
        </w:rPr>
        <w:t>and</w:t>
      </w:r>
      <w:proofErr w:type="spellEnd"/>
      <w:r>
        <w:rPr>
          <w:rFonts w:ascii="NexusSansPro-Regular" w:hAnsi="NexusSansPro-Regular" w:cstheme="minorHAnsi"/>
          <w:lang w:val="de-DE"/>
        </w:rPr>
        <w:t xml:space="preserve"> </w:t>
      </w:r>
      <w:proofErr w:type="spellStart"/>
      <w:r>
        <w:rPr>
          <w:rFonts w:ascii="NexusSansPro-Regular" w:hAnsi="NexusSansPro-Regular" w:cstheme="minorHAnsi"/>
          <w:lang w:val="de-DE"/>
        </w:rPr>
        <w:t>Advancement</w:t>
      </w:r>
      <w:proofErr w:type="spellEnd"/>
      <w:r>
        <w:rPr>
          <w:rFonts w:ascii="NexusSansPro-Regular" w:hAnsi="NexusSansPro-Regular" w:cstheme="minorHAnsi"/>
          <w:lang w:val="de-DE"/>
        </w:rPr>
        <w:t xml:space="preserve"> of Aviation Law) einen akzeptanzschaffenden und effektiven Rechtsrahmen zu entwickeln. Es soll daher den technologischen, wirtschaftlichen und ökologischen Faktoren eine rechtliche Dimension verliehen werden. Im Rahmen dieses Projekts ist es erforderlich, den Bereich der Digitalisierung gezielt voranzutreiben. Hierzu gehört es, den relevanten Rechtsrahmen zu ermitteln und umfassend zu analysieren. Diese Aufgabe bringt eine Vielzahl an Fragestellungen mit sich, die sich insbesondere auf Themen wie Datenschutz, IT-Sicherheitsrecht und Künstliche Intelligenz beziehen.</w:t>
      </w:r>
    </w:p>
    <w:p>
      <w:pPr>
        <w:jc w:val="both"/>
        <w:rPr>
          <w:rFonts w:ascii="NexusSansPro-Regular" w:hAnsi="NexusSansPro-Regular" w:cstheme="minorHAnsi"/>
          <w:b/>
          <w:lang w:val="de-DE"/>
        </w:rPr>
      </w:pPr>
      <w:r>
        <w:rPr>
          <w:rFonts w:ascii="NexusSansPro-Regular" w:hAnsi="NexusSansPro-Regular" w:cstheme="minorHAnsi"/>
          <w:b/>
          <w:lang w:val="de-DE"/>
        </w:rPr>
        <w:t>Gestalten Sie mit:</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Sie forschen zum Thema Luftverkehrsrecht, Mobilitätsrecht, Haftungsrecht</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Sie unterstützen und üben zuarbeitende wissenschaftliche Tätigkeiten in der Forschung aus</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Sie übernehmen Literatur Recherche</w:t>
      </w:r>
    </w:p>
    <w:p>
      <w:pPr>
        <w:jc w:val="both"/>
        <w:rPr>
          <w:rFonts w:ascii="NexusSansPro-Regular" w:hAnsi="NexusSansPro-Regular" w:cstheme="minorHAnsi"/>
          <w:b/>
          <w:lang w:val="de-DE"/>
        </w:rPr>
      </w:pPr>
      <w:r>
        <w:rPr>
          <w:rFonts w:ascii="NexusSansPro-Regular" w:hAnsi="NexusSansPro-Regular" w:cstheme="minorHAnsi"/>
          <w:b/>
          <w:lang w:val="de-DE"/>
        </w:rPr>
        <w:t>Ihre Basics:</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 xml:space="preserve">Studentin der Rechtswissenschaften oder Rechtsreferendarin </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Hohes Maß an Eigenverantwortung und Zuverlässigkeit</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Ausgeprägte Kommunikations- und Organisationsstärke</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Teamorientierte Arbeitsweise</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 xml:space="preserve">Interesse an den Forschungsthemen des Instituts  </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 xml:space="preserve">sehr gute Deutsch- und Englischkenntnisse </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gute Kenntnisse der Standard-Software des Microsoft-Office-Pakets</w:t>
      </w:r>
    </w:p>
    <w:p>
      <w:pPr>
        <w:jc w:val="both"/>
        <w:rPr>
          <w:rFonts w:ascii="NexusSansPro-Regular" w:hAnsi="NexusSansPro-Regular" w:cstheme="minorHAnsi"/>
          <w:b/>
          <w:lang w:val="de-DE"/>
        </w:rPr>
      </w:pPr>
      <w:r>
        <w:rPr>
          <w:rFonts w:ascii="NexusSansPro-Regular" w:hAnsi="NexusSansPro-Regular" w:cstheme="minorHAnsi"/>
          <w:b/>
          <w:lang w:val="de-DE"/>
        </w:rPr>
        <w:t>Unsere Benefits:</w:t>
      </w:r>
    </w:p>
    <w:p>
      <w:pPr>
        <w:pStyle w:val="Listenabsatz"/>
        <w:numPr>
          <w:ilvl w:val="0"/>
          <w:numId w:val="6"/>
        </w:numPr>
        <w:jc w:val="both"/>
        <w:rPr>
          <w:rFonts w:ascii="NexusSansPro-Regular" w:hAnsi="NexusSansPro-Regular" w:cstheme="minorHAnsi"/>
          <w:lang w:val="de-DE"/>
        </w:rPr>
      </w:pPr>
      <w:bookmarkStart w:id="1" w:name="_GoBack"/>
      <w:bookmarkEnd w:id="1"/>
      <w:r>
        <w:rPr>
          <w:rFonts w:ascii="NexusSansPro-Regular" w:hAnsi="NexusSansPro-Regular" w:cstheme="minorHAnsi"/>
          <w:lang w:val="de-DE"/>
        </w:rPr>
        <w:t>eine interessante und abwechslungsreiche Tätigkeit in einer angenehmen Arbeitsatmosphäre mit einem netten und motivierten Team</w:t>
      </w:r>
    </w:p>
    <w:p>
      <w:pPr>
        <w:pStyle w:val="Listenabsatz"/>
        <w:numPr>
          <w:ilvl w:val="0"/>
          <w:numId w:val="6"/>
        </w:numPr>
        <w:jc w:val="both"/>
        <w:rPr>
          <w:rFonts w:ascii="NexusSansPro-Regular" w:hAnsi="NexusSansPro-Regular" w:cstheme="minorHAnsi"/>
          <w:lang w:val="de-DE"/>
        </w:rPr>
      </w:pPr>
      <w:r>
        <w:rPr>
          <w:rFonts w:ascii="NexusSansPro-Regular" w:hAnsi="NexusSansPro-Regular" w:cstheme="minorHAnsi"/>
          <w:lang w:val="de-DE"/>
        </w:rPr>
        <w:t>ein vielfältiges Sportangebot sowie ein lebendiges Campusleben in internationaler Atmosphäre.</w:t>
      </w:r>
    </w:p>
    <w:p>
      <w:pPr>
        <w:jc w:val="both"/>
        <w:rPr>
          <w:rFonts w:ascii="NexusSansPro-Regular" w:hAnsi="NexusSansPro-Regular" w:cstheme="minorHAnsi"/>
          <w:lang w:val="de-DE"/>
        </w:rPr>
      </w:pPr>
      <w:r>
        <w:rPr>
          <w:rFonts w:ascii="NexusSansPro-Regular" w:hAnsi="NexusSansPro-Regular" w:cstheme="minorHAnsi"/>
          <w:lang w:val="de-DE"/>
        </w:rPr>
        <w:t>Wir freuen uns auf Bewerber*innen aller Nationalitäten. Gleichzeitig begrüßen wir das Interesse schwerbehinderter Menschen und bevorzugen deren Bewerbungen bei gleicher Eignung. Bitte weisen Sie bereits bei der Bewerbung darauf hin und fügen Sie einen Nachweis bei.</w:t>
      </w:r>
    </w:p>
    <w:p>
      <w:pPr>
        <w:jc w:val="both"/>
        <w:rPr>
          <w:rFonts w:ascii="NexusSansPro-Regular" w:hAnsi="NexusSansPro-Regular" w:cstheme="minorHAnsi"/>
          <w:lang w:val="de-DE"/>
        </w:rPr>
      </w:pPr>
      <w:r>
        <w:rPr>
          <w:rFonts w:ascii="NexusSansPro-Regular" w:hAnsi="NexusSansPro-Regular" w:cstheme="minorHAnsi"/>
          <w:lang w:val="de-DE"/>
        </w:rPr>
        <w:t>Für die Durchführung des Bewerbungsverfahrens speichern wir personenbezogene Daten. Durch Zusendung Ihrer Bewerbung erklären Sie sich damit einverstanden, dass Ihre Daten zu Bewerbungszwecken unter Beachtung der Datenschutzvorschriften elektronisch gespeichert und verarbeitet werden. Weitere Informationen zum Datenschutz entnehmen Sie bitte unserer Datenschutzerklärung unter https://www.tu-braunschweig.de/datenschutzerklaerung-bewerbungen. Wir erstatten keine Bewerbungskosten.</w:t>
      </w:r>
    </w:p>
    <w:bookmarkEnd w:id="0"/>
    <w:p>
      <w:pPr>
        <w:jc w:val="both"/>
        <w:rPr>
          <w:rFonts w:ascii="NexusSansPro-Regular" w:hAnsi="NexusSansPro-Regular" w:cstheme="minorHAnsi"/>
          <w:b/>
          <w:lang w:val="de-DE"/>
        </w:rPr>
      </w:pPr>
      <w:r>
        <w:rPr>
          <w:rFonts w:ascii="NexusSansPro-Regular" w:hAnsi="NexusSansPro-Regular" w:cstheme="minorHAnsi"/>
          <w:b/>
          <w:lang w:val="de-DE"/>
        </w:rPr>
        <w:t>Wenn wir Ihr Interesse geweckt haben, schicken Sie Ihre Bewerbung mit aussagekräftigen Unterlagen im PDF-Format vorzugsweise per E-Mail an anne.paschke@tu-braunschweig.de</w:t>
      </w:r>
    </w:p>
    <w:p>
      <w:pPr>
        <w:jc w:val="both"/>
        <w:rPr>
          <w:rFonts w:ascii="NexusSansPro-Regular" w:hAnsi="NexusSansPro-Regular" w:cstheme="minorHAnsi"/>
          <w:lang w:val="de-DE"/>
        </w:rPr>
      </w:pPr>
      <w:r>
        <w:rPr>
          <w:rFonts w:ascii="NexusSansPro-Regular" w:hAnsi="NexusSansPro-Regular" w:cstheme="minorHAnsi"/>
          <w:lang w:val="de-DE"/>
        </w:rPr>
        <w:t>oder per Post an</w:t>
      </w:r>
    </w:p>
    <w:p>
      <w:pPr>
        <w:spacing w:after="0" w:line="240" w:lineRule="auto"/>
        <w:jc w:val="both"/>
        <w:rPr>
          <w:rFonts w:ascii="NexusSansPro-Regular" w:hAnsi="NexusSansPro-Regular" w:cstheme="minorHAnsi"/>
          <w:lang w:val="de-DE"/>
        </w:rPr>
      </w:pPr>
      <w:r>
        <w:rPr>
          <w:rFonts w:ascii="NexusSansPro-Regular" w:hAnsi="NexusSansPro-Regular" w:cstheme="minorHAnsi"/>
          <w:lang w:val="de-DE"/>
        </w:rPr>
        <w:t>Technische Universität Braunschweig</w:t>
      </w:r>
    </w:p>
    <w:p>
      <w:pPr>
        <w:spacing w:after="0" w:line="240" w:lineRule="auto"/>
        <w:jc w:val="both"/>
        <w:rPr>
          <w:rFonts w:ascii="NexusSansPro-Regular" w:hAnsi="NexusSansPro-Regular" w:cstheme="minorHAnsi"/>
          <w:lang w:val="de-DE"/>
        </w:rPr>
      </w:pPr>
      <w:r>
        <w:rPr>
          <w:rFonts w:ascii="NexusSansPro-Regular" w:hAnsi="NexusSansPro-Regular" w:cstheme="minorHAnsi"/>
          <w:lang w:val="de-DE"/>
        </w:rPr>
        <w:t>Institut für Rechtswissenschaften</w:t>
      </w:r>
    </w:p>
    <w:p>
      <w:pPr>
        <w:spacing w:after="0" w:line="240" w:lineRule="auto"/>
        <w:jc w:val="both"/>
        <w:rPr>
          <w:rFonts w:ascii="NexusSansPro-Regular" w:hAnsi="NexusSansPro-Regular" w:cstheme="minorHAnsi"/>
          <w:lang w:val="de-DE"/>
        </w:rPr>
      </w:pPr>
      <w:proofErr w:type="spellStart"/>
      <w:r>
        <w:rPr>
          <w:rFonts w:ascii="NexusSansPro-Regular" w:hAnsi="NexusSansPro-Regular" w:cstheme="minorHAnsi"/>
          <w:lang w:val="de-DE"/>
        </w:rPr>
        <w:t>Bienroder</w:t>
      </w:r>
      <w:proofErr w:type="spellEnd"/>
      <w:r>
        <w:rPr>
          <w:rFonts w:ascii="NexusSansPro-Regular" w:hAnsi="NexusSansPro-Regular" w:cstheme="minorHAnsi"/>
          <w:lang w:val="de-DE"/>
        </w:rPr>
        <w:t xml:space="preserve"> Weg 87</w:t>
      </w:r>
    </w:p>
    <w:p>
      <w:pPr>
        <w:spacing w:after="0" w:line="240" w:lineRule="auto"/>
        <w:jc w:val="both"/>
        <w:rPr>
          <w:rFonts w:ascii="NexusSansPro-Regular" w:hAnsi="NexusSansPro-Regular" w:cstheme="minorHAnsi"/>
          <w:lang w:val="de-DE"/>
        </w:rPr>
      </w:pPr>
      <w:r>
        <w:rPr>
          <w:rFonts w:ascii="NexusSansPro-Regular" w:hAnsi="NexusSansPro-Regular" w:cstheme="minorHAnsi"/>
          <w:lang w:val="de-DE"/>
        </w:rPr>
        <w:t>38106 Braunschweig</w:t>
      </w:r>
    </w:p>
    <w:sectPr>
      <w:footerReference w:type="default" r:id="rId11"/>
      <w:footerReference w:type="first" r:id="rId12"/>
      <w:pgSz w:w="12240" w:h="15840"/>
      <w:pgMar w:top="1440" w:right="1325"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xusSansPro-Regular">
    <w:panose1 w:val="02010504030101020104"/>
    <w:charset w:val="00"/>
    <w:family w:val="modern"/>
    <w:notTrueType/>
    <w:pitch w:val="variable"/>
    <w:sig w:usb0="A00000AF" w:usb1="4000E07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pPr>
    <w:r>
      <w:fldChar w:fldCharType="begin"/>
    </w:r>
    <w:r>
      <w:instrText>PAGE  \* Arabic  \* MERGEFORMAT</w:instrText>
    </w:r>
    <w:r>
      <w:fldChar w:fldCharType="separate"/>
    </w:r>
    <w:r>
      <w:rPr>
        <w:noProof/>
        <w:lang w:val="de-DE"/>
      </w:rPr>
      <w:t>2</w:t>
    </w:r>
    <w:r>
      <w:fldChar w:fldCharType="end"/>
    </w:r>
    <w:r>
      <w:rPr>
        <w:lang w:val="de-DE"/>
      </w:rPr>
      <w:t xml:space="preserve"> / </w:t>
    </w:r>
    <w:fldSimple w:instr="NUMPAGES  \* Arabic  \* MERGEFORMAT">
      <w:r>
        <w:rPr>
          <w:noProof/>
          <w:lang w:val="de-DE"/>
        </w:rPr>
        <w:t>4</w:t>
      </w:r>
    </w:fldSimple>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703"/>
        <w:tab w:val="clear" w:pos="9406"/>
        <w:tab w:val="left" w:pos="326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pPr>
    <w:r>
      <w:fldChar w:fldCharType="begin"/>
    </w:r>
    <w:r>
      <w:instrText xml:space="preserve"> PAGE  \* Arabic  \* MERGEFORMAT </w:instrText>
    </w:r>
    <w:r>
      <w:fldChar w:fldCharType="separate"/>
    </w:r>
    <w:r>
      <w:rPr>
        <w:noProof/>
      </w:rPr>
      <w:t>4</w:t>
    </w:r>
    <w:r>
      <w:fldChar w:fldCharType="end"/>
    </w:r>
    <w:r>
      <w:rPr>
        <w:lang w:val="de-DE"/>
      </w:rPr>
      <w:t xml:space="preserve"> / </w:t>
    </w:r>
    <w:fldSimple w:instr="NUMPAGES  \* Arabic  \* MERGEFORMAT">
      <w:r>
        <w:rPr>
          <w:noProof/>
          <w:lang w:val="de-DE"/>
        </w:rPr>
        <w:t>4</w:t>
      </w:r>
    </w:fldSimple>
  </w:p>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703"/>
        <w:tab w:val="clear" w:pos="9406"/>
        <w:tab w:val="left" w:pos="32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val="de-DE" w:eastAsia="de-DE"/>
      </w:rPr>
      <w:drawing>
        <wp:anchor distT="0" distB="0" distL="114300" distR="114300" simplePos="0" relativeHeight="251660288" behindDoc="0" locked="0" layoutInCell="1" allowOverlap="1">
          <wp:simplePos x="0" y="0"/>
          <wp:positionH relativeFrom="margin">
            <wp:posOffset>1420741</wp:posOffset>
          </wp:positionH>
          <wp:positionV relativeFrom="paragraph">
            <wp:posOffset>231775</wp:posOffset>
          </wp:positionV>
          <wp:extent cx="2013045" cy="462027"/>
          <wp:effectExtent l="0" t="0" r="635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045" cy="462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0" locked="0" layoutInCell="1" allowOverlap="1">
          <wp:simplePos x="0" y="0"/>
          <wp:positionH relativeFrom="margin">
            <wp:posOffset>40944</wp:posOffset>
          </wp:positionH>
          <wp:positionV relativeFrom="paragraph">
            <wp:posOffset>232367</wp:posOffset>
          </wp:positionV>
          <wp:extent cx="1380358" cy="462011"/>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631" cy="479507"/>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Pr>
        <w:noProof/>
        <w:lang w:val="de-DE" w:eastAsia="de-DE"/>
      </w:rPr>
      <w:drawing>
        <wp:inline distT="0" distB="0" distL="0" distR="0">
          <wp:extent cx="1902124" cy="992037"/>
          <wp:effectExtent l="0" t="0" r="0" b="0"/>
          <wp:docPr id="21" name="Grafik 21" descr="https://www.tu-braunschweig.de/Medien-DB/se2a/se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braunschweig.de/Medien-DB/se2a/sea_logo_rgb.png"/>
                  <pic:cNvPicPr>
                    <a:picLocks noChangeAspect="1" noChangeArrowheads="1"/>
                  </pic:cNvPicPr>
                </pic:nvPicPr>
                <pic:blipFill rotWithShape="1">
                  <a:blip r:embed="rId3">
                    <a:extLst>
                      <a:ext uri="{28A0092B-C50C-407E-A947-70E740481C1C}">
                        <a14:useLocalDpi xmlns:a14="http://schemas.microsoft.com/office/drawing/2010/main" val="0"/>
                      </a:ext>
                    </a:extLst>
                  </a:blip>
                  <a:srcRect t="8721" b="11052"/>
                  <a:stretch/>
                </pic:blipFill>
                <pic:spPr bwMode="auto">
                  <a:xfrm>
                    <a:off x="0" y="0"/>
                    <a:ext cx="1901825" cy="991881"/>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3AC"/>
    <w:multiLevelType w:val="hybridMultilevel"/>
    <w:tmpl w:val="B53A2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0C798F"/>
    <w:multiLevelType w:val="multilevel"/>
    <w:tmpl w:val="90B0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D589C"/>
    <w:multiLevelType w:val="hybridMultilevel"/>
    <w:tmpl w:val="65D63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B539DE"/>
    <w:multiLevelType w:val="hybridMultilevel"/>
    <w:tmpl w:val="7BD66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EA28E1"/>
    <w:multiLevelType w:val="hybridMultilevel"/>
    <w:tmpl w:val="0E9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A583B"/>
    <w:multiLevelType w:val="hybridMultilevel"/>
    <w:tmpl w:val="403A6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4C26F2E-2AF6-4FA0-8E36-901531C4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andardohneLeerzeile">
    <w:name w:val="Standard ohne Leerzeile"/>
    <w:basedOn w:val="Standard"/>
    <w:pPr>
      <w:spacing w:after="0" w:line="260" w:lineRule="atLeast"/>
    </w:pPr>
    <w:rPr>
      <w:rFonts w:ascii="Arial" w:eastAsia="Times New Roman" w:hAnsi="Arial" w:cs="Times New Roman"/>
      <w:kern w:val="16"/>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414">
      <w:bodyDiv w:val="1"/>
      <w:marLeft w:val="0"/>
      <w:marRight w:val="0"/>
      <w:marTop w:val="0"/>
      <w:marBottom w:val="0"/>
      <w:divBdr>
        <w:top w:val="none" w:sz="0" w:space="0" w:color="auto"/>
        <w:left w:val="none" w:sz="0" w:space="0" w:color="auto"/>
        <w:bottom w:val="none" w:sz="0" w:space="0" w:color="auto"/>
        <w:right w:val="none" w:sz="0" w:space="0" w:color="auto"/>
      </w:divBdr>
    </w:div>
    <w:div w:id="673529751">
      <w:bodyDiv w:val="1"/>
      <w:marLeft w:val="0"/>
      <w:marRight w:val="0"/>
      <w:marTop w:val="0"/>
      <w:marBottom w:val="0"/>
      <w:divBdr>
        <w:top w:val="none" w:sz="0" w:space="0" w:color="auto"/>
        <w:left w:val="none" w:sz="0" w:space="0" w:color="auto"/>
        <w:bottom w:val="none" w:sz="0" w:space="0" w:color="auto"/>
        <w:right w:val="none" w:sz="0" w:space="0" w:color="auto"/>
      </w:divBdr>
      <w:divsChild>
        <w:div w:id="342170024">
          <w:marLeft w:val="0"/>
          <w:marRight w:val="0"/>
          <w:marTop w:val="0"/>
          <w:marBottom w:val="0"/>
          <w:divBdr>
            <w:top w:val="none" w:sz="0" w:space="0" w:color="auto"/>
            <w:left w:val="none" w:sz="0" w:space="0" w:color="auto"/>
            <w:bottom w:val="none" w:sz="0" w:space="0" w:color="auto"/>
            <w:right w:val="none" w:sz="0" w:space="0" w:color="auto"/>
          </w:divBdr>
        </w:div>
        <w:div w:id="347145071">
          <w:marLeft w:val="0"/>
          <w:marRight w:val="0"/>
          <w:marTop w:val="0"/>
          <w:marBottom w:val="0"/>
          <w:divBdr>
            <w:top w:val="none" w:sz="0" w:space="0" w:color="auto"/>
            <w:left w:val="none" w:sz="0" w:space="0" w:color="auto"/>
            <w:bottom w:val="none" w:sz="0" w:space="0" w:color="auto"/>
            <w:right w:val="none" w:sz="0" w:space="0" w:color="auto"/>
          </w:divBdr>
        </w:div>
        <w:div w:id="457378847">
          <w:marLeft w:val="0"/>
          <w:marRight w:val="0"/>
          <w:marTop w:val="0"/>
          <w:marBottom w:val="0"/>
          <w:divBdr>
            <w:top w:val="none" w:sz="0" w:space="0" w:color="auto"/>
            <w:left w:val="none" w:sz="0" w:space="0" w:color="auto"/>
            <w:bottom w:val="none" w:sz="0" w:space="0" w:color="auto"/>
            <w:right w:val="none" w:sz="0" w:space="0" w:color="auto"/>
          </w:divBdr>
        </w:div>
        <w:div w:id="565919651">
          <w:marLeft w:val="0"/>
          <w:marRight w:val="0"/>
          <w:marTop w:val="0"/>
          <w:marBottom w:val="0"/>
          <w:divBdr>
            <w:top w:val="none" w:sz="0" w:space="0" w:color="auto"/>
            <w:left w:val="none" w:sz="0" w:space="0" w:color="auto"/>
            <w:bottom w:val="none" w:sz="0" w:space="0" w:color="auto"/>
            <w:right w:val="none" w:sz="0" w:space="0" w:color="auto"/>
          </w:divBdr>
        </w:div>
        <w:div w:id="575557069">
          <w:marLeft w:val="0"/>
          <w:marRight w:val="0"/>
          <w:marTop w:val="0"/>
          <w:marBottom w:val="0"/>
          <w:divBdr>
            <w:top w:val="none" w:sz="0" w:space="0" w:color="auto"/>
            <w:left w:val="none" w:sz="0" w:space="0" w:color="auto"/>
            <w:bottom w:val="none" w:sz="0" w:space="0" w:color="auto"/>
            <w:right w:val="none" w:sz="0" w:space="0" w:color="auto"/>
          </w:divBdr>
        </w:div>
        <w:div w:id="580334211">
          <w:marLeft w:val="0"/>
          <w:marRight w:val="0"/>
          <w:marTop w:val="0"/>
          <w:marBottom w:val="0"/>
          <w:divBdr>
            <w:top w:val="none" w:sz="0" w:space="0" w:color="auto"/>
            <w:left w:val="none" w:sz="0" w:space="0" w:color="auto"/>
            <w:bottom w:val="none" w:sz="0" w:space="0" w:color="auto"/>
            <w:right w:val="none" w:sz="0" w:space="0" w:color="auto"/>
          </w:divBdr>
        </w:div>
        <w:div w:id="628978260">
          <w:marLeft w:val="0"/>
          <w:marRight w:val="0"/>
          <w:marTop w:val="0"/>
          <w:marBottom w:val="0"/>
          <w:divBdr>
            <w:top w:val="none" w:sz="0" w:space="0" w:color="auto"/>
            <w:left w:val="none" w:sz="0" w:space="0" w:color="auto"/>
            <w:bottom w:val="none" w:sz="0" w:space="0" w:color="auto"/>
            <w:right w:val="none" w:sz="0" w:space="0" w:color="auto"/>
          </w:divBdr>
        </w:div>
        <w:div w:id="1016734573">
          <w:marLeft w:val="0"/>
          <w:marRight w:val="0"/>
          <w:marTop w:val="0"/>
          <w:marBottom w:val="0"/>
          <w:divBdr>
            <w:top w:val="none" w:sz="0" w:space="0" w:color="auto"/>
            <w:left w:val="none" w:sz="0" w:space="0" w:color="auto"/>
            <w:bottom w:val="none" w:sz="0" w:space="0" w:color="auto"/>
            <w:right w:val="none" w:sz="0" w:space="0" w:color="auto"/>
          </w:divBdr>
        </w:div>
        <w:div w:id="1090541568">
          <w:marLeft w:val="0"/>
          <w:marRight w:val="0"/>
          <w:marTop w:val="0"/>
          <w:marBottom w:val="0"/>
          <w:divBdr>
            <w:top w:val="none" w:sz="0" w:space="0" w:color="auto"/>
            <w:left w:val="none" w:sz="0" w:space="0" w:color="auto"/>
            <w:bottom w:val="none" w:sz="0" w:space="0" w:color="auto"/>
            <w:right w:val="none" w:sz="0" w:space="0" w:color="auto"/>
          </w:divBdr>
        </w:div>
        <w:div w:id="1126781026">
          <w:marLeft w:val="0"/>
          <w:marRight w:val="0"/>
          <w:marTop w:val="0"/>
          <w:marBottom w:val="0"/>
          <w:divBdr>
            <w:top w:val="none" w:sz="0" w:space="0" w:color="auto"/>
            <w:left w:val="none" w:sz="0" w:space="0" w:color="auto"/>
            <w:bottom w:val="none" w:sz="0" w:space="0" w:color="auto"/>
            <w:right w:val="none" w:sz="0" w:space="0" w:color="auto"/>
          </w:divBdr>
        </w:div>
        <w:div w:id="1129859979">
          <w:marLeft w:val="0"/>
          <w:marRight w:val="0"/>
          <w:marTop w:val="0"/>
          <w:marBottom w:val="0"/>
          <w:divBdr>
            <w:top w:val="none" w:sz="0" w:space="0" w:color="auto"/>
            <w:left w:val="none" w:sz="0" w:space="0" w:color="auto"/>
            <w:bottom w:val="none" w:sz="0" w:space="0" w:color="auto"/>
            <w:right w:val="none" w:sz="0" w:space="0" w:color="auto"/>
          </w:divBdr>
        </w:div>
        <w:div w:id="1138568708">
          <w:marLeft w:val="0"/>
          <w:marRight w:val="0"/>
          <w:marTop w:val="0"/>
          <w:marBottom w:val="0"/>
          <w:divBdr>
            <w:top w:val="none" w:sz="0" w:space="0" w:color="auto"/>
            <w:left w:val="none" w:sz="0" w:space="0" w:color="auto"/>
            <w:bottom w:val="none" w:sz="0" w:space="0" w:color="auto"/>
            <w:right w:val="none" w:sz="0" w:space="0" w:color="auto"/>
          </w:divBdr>
        </w:div>
        <w:div w:id="1367825886">
          <w:marLeft w:val="0"/>
          <w:marRight w:val="0"/>
          <w:marTop w:val="0"/>
          <w:marBottom w:val="0"/>
          <w:divBdr>
            <w:top w:val="none" w:sz="0" w:space="0" w:color="auto"/>
            <w:left w:val="none" w:sz="0" w:space="0" w:color="auto"/>
            <w:bottom w:val="none" w:sz="0" w:space="0" w:color="auto"/>
            <w:right w:val="none" w:sz="0" w:space="0" w:color="auto"/>
          </w:divBdr>
        </w:div>
        <w:div w:id="1581674591">
          <w:marLeft w:val="0"/>
          <w:marRight w:val="0"/>
          <w:marTop w:val="0"/>
          <w:marBottom w:val="0"/>
          <w:divBdr>
            <w:top w:val="none" w:sz="0" w:space="0" w:color="auto"/>
            <w:left w:val="none" w:sz="0" w:space="0" w:color="auto"/>
            <w:bottom w:val="none" w:sz="0" w:space="0" w:color="auto"/>
            <w:right w:val="none" w:sz="0" w:space="0" w:color="auto"/>
          </w:divBdr>
        </w:div>
        <w:div w:id="1594896175">
          <w:marLeft w:val="0"/>
          <w:marRight w:val="0"/>
          <w:marTop w:val="0"/>
          <w:marBottom w:val="0"/>
          <w:divBdr>
            <w:top w:val="none" w:sz="0" w:space="0" w:color="auto"/>
            <w:left w:val="none" w:sz="0" w:space="0" w:color="auto"/>
            <w:bottom w:val="none" w:sz="0" w:space="0" w:color="auto"/>
            <w:right w:val="none" w:sz="0" w:space="0" w:color="auto"/>
          </w:divBdr>
        </w:div>
        <w:div w:id="1604846550">
          <w:marLeft w:val="0"/>
          <w:marRight w:val="0"/>
          <w:marTop w:val="0"/>
          <w:marBottom w:val="0"/>
          <w:divBdr>
            <w:top w:val="none" w:sz="0" w:space="0" w:color="auto"/>
            <w:left w:val="none" w:sz="0" w:space="0" w:color="auto"/>
            <w:bottom w:val="none" w:sz="0" w:space="0" w:color="auto"/>
            <w:right w:val="none" w:sz="0" w:space="0" w:color="auto"/>
          </w:divBdr>
        </w:div>
        <w:div w:id="1745181427">
          <w:marLeft w:val="0"/>
          <w:marRight w:val="0"/>
          <w:marTop w:val="0"/>
          <w:marBottom w:val="0"/>
          <w:divBdr>
            <w:top w:val="none" w:sz="0" w:space="0" w:color="auto"/>
            <w:left w:val="none" w:sz="0" w:space="0" w:color="auto"/>
            <w:bottom w:val="none" w:sz="0" w:space="0" w:color="auto"/>
            <w:right w:val="none" w:sz="0" w:space="0" w:color="auto"/>
          </w:divBdr>
        </w:div>
        <w:div w:id="1934582036">
          <w:marLeft w:val="0"/>
          <w:marRight w:val="0"/>
          <w:marTop w:val="0"/>
          <w:marBottom w:val="0"/>
          <w:divBdr>
            <w:top w:val="none" w:sz="0" w:space="0" w:color="auto"/>
            <w:left w:val="none" w:sz="0" w:space="0" w:color="auto"/>
            <w:bottom w:val="none" w:sz="0" w:space="0" w:color="auto"/>
            <w:right w:val="none" w:sz="0" w:space="0" w:color="auto"/>
          </w:divBdr>
        </w:div>
      </w:divsChild>
    </w:div>
    <w:div w:id="1681153391">
      <w:bodyDiv w:val="1"/>
      <w:marLeft w:val="0"/>
      <w:marRight w:val="0"/>
      <w:marTop w:val="0"/>
      <w:marBottom w:val="0"/>
      <w:divBdr>
        <w:top w:val="none" w:sz="0" w:space="0" w:color="auto"/>
        <w:left w:val="none" w:sz="0" w:space="0" w:color="auto"/>
        <w:bottom w:val="none" w:sz="0" w:space="0" w:color="auto"/>
        <w:right w:val="none" w:sz="0" w:space="0" w:color="auto"/>
      </w:divBdr>
    </w:div>
    <w:div w:id="210036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80F80-DF76-4C39-A324-F5031852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Kukuk, Andre</cp:lastModifiedBy>
  <cp:revision>3</cp:revision>
  <cp:lastPrinted>2019-02-06T06:25:00Z</cp:lastPrinted>
  <dcterms:created xsi:type="dcterms:W3CDTF">2024-08-12T11:24:00Z</dcterms:created>
  <dcterms:modified xsi:type="dcterms:W3CDTF">2024-08-12T11:29:00Z</dcterms:modified>
</cp:coreProperties>
</file>